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EC5" w:rsidRDefault="00835EC5" w:rsidP="00835EC5">
      <w:pPr>
        <w:spacing w:line="480" w:lineRule="auto"/>
        <w:jc w:val="center"/>
        <w:rPr>
          <w:rFonts w:ascii="Times New Roman" w:hAnsi="Times New Roman" w:cs="Times New Roman"/>
          <w:sz w:val="24"/>
          <w:szCs w:val="24"/>
        </w:rPr>
      </w:pPr>
    </w:p>
    <w:p w:rsidR="00835EC5" w:rsidRDefault="00835EC5" w:rsidP="00835EC5">
      <w:pPr>
        <w:spacing w:line="480" w:lineRule="auto"/>
        <w:jc w:val="center"/>
        <w:rPr>
          <w:rFonts w:ascii="Times New Roman" w:hAnsi="Times New Roman" w:cs="Times New Roman"/>
          <w:sz w:val="24"/>
          <w:szCs w:val="24"/>
        </w:rPr>
      </w:pPr>
    </w:p>
    <w:p w:rsidR="00835EC5" w:rsidRDefault="00835EC5" w:rsidP="00835EC5">
      <w:pPr>
        <w:spacing w:line="480" w:lineRule="auto"/>
        <w:jc w:val="center"/>
        <w:rPr>
          <w:rFonts w:ascii="Times New Roman" w:hAnsi="Times New Roman" w:cs="Times New Roman"/>
          <w:sz w:val="24"/>
          <w:szCs w:val="24"/>
        </w:rPr>
      </w:pPr>
    </w:p>
    <w:p w:rsidR="00835EC5" w:rsidRDefault="00835EC5" w:rsidP="00835EC5">
      <w:pPr>
        <w:spacing w:line="480" w:lineRule="auto"/>
        <w:jc w:val="center"/>
        <w:rPr>
          <w:rFonts w:ascii="Times New Roman" w:hAnsi="Times New Roman" w:cs="Times New Roman"/>
          <w:sz w:val="24"/>
          <w:szCs w:val="24"/>
        </w:rPr>
      </w:pPr>
    </w:p>
    <w:p w:rsidR="00835EC5" w:rsidRDefault="00835EC5" w:rsidP="00835EC5">
      <w:pPr>
        <w:spacing w:line="480" w:lineRule="auto"/>
        <w:jc w:val="center"/>
        <w:rPr>
          <w:rFonts w:ascii="Times New Roman" w:hAnsi="Times New Roman" w:cs="Times New Roman"/>
          <w:sz w:val="24"/>
          <w:szCs w:val="24"/>
        </w:rPr>
      </w:pPr>
    </w:p>
    <w:p w:rsidR="00835EC5" w:rsidRDefault="00835EC5" w:rsidP="00835EC5">
      <w:pPr>
        <w:spacing w:line="480" w:lineRule="auto"/>
        <w:jc w:val="center"/>
        <w:rPr>
          <w:rFonts w:ascii="Times New Roman" w:hAnsi="Times New Roman" w:cs="Times New Roman"/>
          <w:sz w:val="24"/>
          <w:szCs w:val="24"/>
        </w:rPr>
      </w:pPr>
    </w:p>
    <w:p w:rsidR="00835EC5" w:rsidRDefault="00835EC5" w:rsidP="00835EC5">
      <w:pPr>
        <w:spacing w:line="480" w:lineRule="auto"/>
        <w:jc w:val="center"/>
        <w:rPr>
          <w:rFonts w:ascii="Times New Roman" w:hAnsi="Times New Roman" w:cs="Times New Roman"/>
          <w:sz w:val="24"/>
          <w:szCs w:val="24"/>
        </w:rPr>
      </w:pPr>
    </w:p>
    <w:p w:rsidR="00703D62" w:rsidRDefault="00A00239" w:rsidP="00835EC5">
      <w:pPr>
        <w:spacing w:line="480" w:lineRule="auto"/>
        <w:jc w:val="center"/>
        <w:rPr>
          <w:rFonts w:ascii="Times New Roman" w:hAnsi="Times New Roman" w:cs="Times New Roman"/>
          <w:sz w:val="24"/>
          <w:szCs w:val="24"/>
        </w:rPr>
      </w:pPr>
      <w:r>
        <w:rPr>
          <w:rFonts w:ascii="Times New Roman" w:hAnsi="Times New Roman" w:cs="Times New Roman"/>
          <w:sz w:val="24"/>
          <w:szCs w:val="24"/>
        </w:rPr>
        <w:t>Building Creative Confidence</w:t>
      </w:r>
    </w:p>
    <w:p w:rsidR="00835EC5" w:rsidRDefault="00A00239" w:rsidP="00835EC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35EC5" w:rsidRDefault="00A00239" w:rsidP="00835EC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35EC5" w:rsidRPr="00835EC5" w:rsidRDefault="00835EC5" w:rsidP="00835EC5">
      <w:pPr>
        <w:rPr>
          <w:rFonts w:ascii="Times New Roman" w:hAnsi="Times New Roman" w:cs="Times New Roman"/>
          <w:sz w:val="24"/>
          <w:szCs w:val="24"/>
        </w:rPr>
      </w:pPr>
    </w:p>
    <w:p w:rsidR="00835EC5" w:rsidRPr="00835EC5" w:rsidRDefault="00835EC5" w:rsidP="00835EC5">
      <w:pPr>
        <w:rPr>
          <w:rFonts w:ascii="Times New Roman" w:hAnsi="Times New Roman" w:cs="Times New Roman"/>
          <w:sz w:val="24"/>
          <w:szCs w:val="24"/>
        </w:rPr>
      </w:pPr>
    </w:p>
    <w:p w:rsidR="00835EC5" w:rsidRPr="00835EC5" w:rsidRDefault="00835EC5" w:rsidP="00835EC5">
      <w:pPr>
        <w:rPr>
          <w:rFonts w:ascii="Times New Roman" w:hAnsi="Times New Roman" w:cs="Times New Roman"/>
          <w:sz w:val="24"/>
          <w:szCs w:val="24"/>
        </w:rPr>
      </w:pPr>
    </w:p>
    <w:p w:rsidR="00835EC5" w:rsidRDefault="00835EC5" w:rsidP="00835EC5">
      <w:pPr>
        <w:rPr>
          <w:rFonts w:ascii="Times New Roman" w:hAnsi="Times New Roman" w:cs="Times New Roman"/>
          <w:sz w:val="24"/>
          <w:szCs w:val="24"/>
        </w:rPr>
      </w:pPr>
    </w:p>
    <w:p w:rsidR="00835EC5" w:rsidRDefault="00835EC5" w:rsidP="00835EC5">
      <w:pPr>
        <w:rPr>
          <w:rFonts w:ascii="Times New Roman" w:hAnsi="Times New Roman" w:cs="Times New Roman"/>
          <w:sz w:val="24"/>
          <w:szCs w:val="24"/>
        </w:rPr>
      </w:pPr>
    </w:p>
    <w:p w:rsidR="00835EC5" w:rsidRDefault="00835EC5" w:rsidP="00835EC5">
      <w:pPr>
        <w:rPr>
          <w:rFonts w:ascii="Times New Roman" w:hAnsi="Times New Roman" w:cs="Times New Roman"/>
          <w:sz w:val="24"/>
          <w:szCs w:val="24"/>
        </w:rPr>
      </w:pPr>
    </w:p>
    <w:p w:rsidR="00835EC5" w:rsidRDefault="00835EC5" w:rsidP="00835EC5">
      <w:pPr>
        <w:rPr>
          <w:rFonts w:ascii="Times New Roman" w:hAnsi="Times New Roman" w:cs="Times New Roman"/>
          <w:sz w:val="24"/>
          <w:szCs w:val="24"/>
        </w:rPr>
      </w:pPr>
    </w:p>
    <w:p w:rsidR="00835EC5" w:rsidRDefault="00835EC5" w:rsidP="00835EC5">
      <w:pPr>
        <w:rPr>
          <w:rFonts w:ascii="Times New Roman" w:hAnsi="Times New Roman" w:cs="Times New Roman"/>
          <w:sz w:val="24"/>
          <w:szCs w:val="24"/>
        </w:rPr>
      </w:pPr>
    </w:p>
    <w:p w:rsidR="00835EC5" w:rsidRDefault="00835EC5" w:rsidP="00835EC5">
      <w:pPr>
        <w:rPr>
          <w:rFonts w:ascii="Times New Roman" w:hAnsi="Times New Roman" w:cs="Times New Roman"/>
          <w:sz w:val="24"/>
          <w:szCs w:val="24"/>
        </w:rPr>
      </w:pPr>
    </w:p>
    <w:p w:rsidR="00835EC5" w:rsidRDefault="00835EC5" w:rsidP="00835EC5">
      <w:pPr>
        <w:rPr>
          <w:rFonts w:ascii="Times New Roman" w:hAnsi="Times New Roman" w:cs="Times New Roman"/>
          <w:sz w:val="24"/>
          <w:szCs w:val="24"/>
        </w:rPr>
      </w:pPr>
    </w:p>
    <w:p w:rsidR="00835EC5" w:rsidRDefault="00835EC5" w:rsidP="00835EC5">
      <w:pPr>
        <w:rPr>
          <w:rFonts w:ascii="Times New Roman" w:hAnsi="Times New Roman" w:cs="Times New Roman"/>
          <w:sz w:val="24"/>
          <w:szCs w:val="24"/>
        </w:rPr>
      </w:pPr>
    </w:p>
    <w:p w:rsidR="00835EC5" w:rsidRDefault="00A00239" w:rsidP="005F0D5A">
      <w:pPr>
        <w:spacing w:line="480" w:lineRule="auto"/>
        <w:jc w:val="center"/>
        <w:rPr>
          <w:rFonts w:ascii="Times New Roman" w:hAnsi="Times New Roman" w:cs="Times New Roman"/>
          <w:b/>
          <w:sz w:val="24"/>
          <w:szCs w:val="24"/>
        </w:rPr>
      </w:pPr>
      <w:r w:rsidRPr="00835EC5">
        <w:rPr>
          <w:rFonts w:ascii="Times New Roman" w:hAnsi="Times New Roman" w:cs="Times New Roman"/>
          <w:b/>
          <w:sz w:val="24"/>
          <w:szCs w:val="24"/>
        </w:rPr>
        <w:t>Building Creative Confidence</w:t>
      </w:r>
    </w:p>
    <w:p w:rsidR="00041FB4" w:rsidRDefault="00A00239" w:rsidP="00041FB4">
      <w:pPr>
        <w:spacing w:line="480" w:lineRule="auto"/>
        <w:rPr>
          <w:rFonts w:ascii="Times New Roman" w:hAnsi="Times New Roman" w:cs="Times New Roman"/>
          <w:b/>
          <w:sz w:val="24"/>
          <w:szCs w:val="24"/>
        </w:rPr>
      </w:pPr>
      <w:r>
        <w:rPr>
          <w:rFonts w:ascii="Times New Roman" w:hAnsi="Times New Roman" w:cs="Times New Roman"/>
          <w:b/>
          <w:sz w:val="24"/>
          <w:szCs w:val="24"/>
        </w:rPr>
        <w:t>Discussion:</w:t>
      </w:r>
    </w:p>
    <w:p w:rsidR="00835EC5" w:rsidRDefault="00A00239" w:rsidP="005F0D5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34A05">
        <w:rPr>
          <w:rFonts w:ascii="Times New Roman" w:hAnsi="Times New Roman" w:cs="Times New Roman"/>
          <w:sz w:val="24"/>
          <w:szCs w:val="24"/>
        </w:rPr>
        <w:tab/>
      </w:r>
      <w:r>
        <w:rPr>
          <w:rFonts w:ascii="Times New Roman" w:hAnsi="Times New Roman" w:cs="Times New Roman"/>
          <w:sz w:val="24"/>
          <w:szCs w:val="24"/>
        </w:rPr>
        <w:t>After listening to David Kelley's talk about "How to your creative confidence," I have realized that creative confidence is within us, it is upon us to realize it and use it overcome our fears. It is only prudent that we acknowledge that its essence in op</w:t>
      </w:r>
      <w:r>
        <w:rPr>
          <w:rFonts w:ascii="Times New Roman" w:hAnsi="Times New Roman" w:cs="Times New Roman"/>
          <w:sz w:val="24"/>
          <w:szCs w:val="24"/>
        </w:rPr>
        <w:t xml:space="preserve">en and collaborative innovation goes beyond the </w:t>
      </w:r>
      <w:r w:rsidR="00041FB4">
        <w:rPr>
          <w:rFonts w:ascii="Times New Roman" w:hAnsi="Times New Roman" w:cs="Times New Roman"/>
          <w:sz w:val="24"/>
          <w:szCs w:val="24"/>
        </w:rPr>
        <w:t>mere conviction that we are human are prone to make mistakes</w:t>
      </w:r>
      <w:r w:rsidR="00970495">
        <w:rPr>
          <w:rFonts w:ascii="Times New Roman" w:hAnsi="Times New Roman" w:cs="Times New Roman"/>
          <w:sz w:val="24"/>
          <w:szCs w:val="24"/>
        </w:rPr>
        <w:t xml:space="preserve"> (Samuel &amp; Ohler, n. d)</w:t>
      </w:r>
      <w:r w:rsidR="00041FB4">
        <w:rPr>
          <w:rFonts w:ascii="Times New Roman" w:hAnsi="Times New Roman" w:cs="Times New Roman"/>
          <w:sz w:val="24"/>
          <w:szCs w:val="24"/>
        </w:rPr>
        <w:t xml:space="preserve">. In this regard, team members ought not to make generalizations that certain individuals are intrinsically perfect for particular tasks since such intuitions destroy collaborative efforts.  I believe that persons should consistently practice creative confidence to make adept in solving problems they face in life. Building a problem-solving attitude can only be possible we put aside our fears and comprehend that we are tough than we think. Kelley articulates that through "guided mastery" we can conquer our most profound </w:t>
      </w:r>
      <w:r w:rsidR="00E412D0">
        <w:rPr>
          <w:rFonts w:ascii="Times New Roman" w:hAnsi="Times New Roman" w:cs="Times New Roman"/>
          <w:sz w:val="24"/>
          <w:szCs w:val="24"/>
        </w:rPr>
        <w:t>fears;</w:t>
      </w:r>
      <w:r w:rsidR="00041FB4">
        <w:rPr>
          <w:rFonts w:ascii="Times New Roman" w:hAnsi="Times New Roman" w:cs="Times New Roman"/>
          <w:sz w:val="24"/>
          <w:szCs w:val="24"/>
        </w:rPr>
        <w:t xml:space="preserve"> we start with baby steps and eventually become </w:t>
      </w:r>
      <w:r w:rsidR="00E412D0">
        <w:rPr>
          <w:rFonts w:ascii="Times New Roman" w:hAnsi="Times New Roman" w:cs="Times New Roman"/>
          <w:sz w:val="24"/>
          <w:szCs w:val="24"/>
        </w:rPr>
        <w:t>comfortable</w:t>
      </w:r>
      <w:r w:rsidR="00970495">
        <w:rPr>
          <w:rFonts w:ascii="Times New Roman" w:hAnsi="Times New Roman" w:cs="Times New Roman"/>
          <w:sz w:val="24"/>
          <w:szCs w:val="24"/>
        </w:rPr>
        <w:t xml:space="preserve"> (Kelley, 2012)</w:t>
      </w:r>
      <w:r w:rsidR="00E412D0">
        <w:rPr>
          <w:rFonts w:ascii="Times New Roman" w:hAnsi="Times New Roman" w:cs="Times New Roman"/>
          <w:sz w:val="24"/>
          <w:szCs w:val="24"/>
        </w:rPr>
        <w:t>.</w:t>
      </w:r>
    </w:p>
    <w:p w:rsidR="004B64BA" w:rsidRDefault="00A00239" w:rsidP="005F0D5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34A05">
        <w:rPr>
          <w:rFonts w:ascii="Times New Roman" w:hAnsi="Times New Roman" w:cs="Times New Roman"/>
          <w:sz w:val="24"/>
          <w:szCs w:val="24"/>
        </w:rPr>
        <w:tab/>
      </w:r>
      <w:r>
        <w:rPr>
          <w:rFonts w:ascii="Times New Roman" w:hAnsi="Times New Roman" w:cs="Times New Roman"/>
          <w:sz w:val="24"/>
          <w:szCs w:val="24"/>
        </w:rPr>
        <w:t>General Electric Inc. (GE) is a perfect example of a company that made it a norm to use crowdsourcing to come up with exquisite innovations. The company has become accustomed to underlying mechanisms that foster structured approaches to make significant b</w:t>
      </w:r>
      <w:r>
        <w:rPr>
          <w:rFonts w:ascii="Times New Roman" w:hAnsi="Times New Roman" w:cs="Times New Roman"/>
          <w:sz w:val="24"/>
          <w:szCs w:val="24"/>
        </w:rPr>
        <w:t>reakthroughs. The problems are tackled from different perspectives from w</w:t>
      </w:r>
      <w:r w:rsidR="00A744CD">
        <w:rPr>
          <w:rFonts w:ascii="Times New Roman" w:hAnsi="Times New Roman" w:cs="Times New Roman"/>
          <w:sz w:val="24"/>
          <w:szCs w:val="24"/>
        </w:rPr>
        <w:t>ithin; it identifies</w:t>
      </w:r>
      <w:r>
        <w:rPr>
          <w:rFonts w:ascii="Times New Roman" w:hAnsi="Times New Roman" w:cs="Times New Roman"/>
          <w:sz w:val="24"/>
          <w:szCs w:val="24"/>
        </w:rPr>
        <w:t xml:space="preserve"> its employees’ strengths </w:t>
      </w:r>
      <w:r w:rsidR="00A744CD">
        <w:rPr>
          <w:rFonts w:ascii="Times New Roman" w:hAnsi="Times New Roman" w:cs="Times New Roman"/>
          <w:sz w:val="24"/>
          <w:szCs w:val="24"/>
        </w:rPr>
        <w:t xml:space="preserve">and hones them to come up with innovative solutions. The results of open and collaborative innovation are evident from its Ecomagination project that aims to promote environmental sustainability (Elmansy, n. d). </w:t>
      </w:r>
    </w:p>
    <w:p w:rsidR="00571F26" w:rsidRDefault="00571F26" w:rsidP="005F0D5A">
      <w:pPr>
        <w:spacing w:line="480" w:lineRule="auto"/>
        <w:rPr>
          <w:rFonts w:ascii="Times New Roman" w:hAnsi="Times New Roman" w:cs="Times New Roman"/>
          <w:b/>
          <w:sz w:val="24"/>
          <w:szCs w:val="24"/>
        </w:rPr>
      </w:pPr>
    </w:p>
    <w:p w:rsidR="00571F26" w:rsidRDefault="00A00239" w:rsidP="005F0D5A">
      <w:pPr>
        <w:spacing w:line="480" w:lineRule="auto"/>
        <w:rPr>
          <w:rFonts w:ascii="Times New Roman" w:hAnsi="Times New Roman" w:cs="Times New Roman"/>
          <w:b/>
          <w:sz w:val="24"/>
          <w:szCs w:val="24"/>
        </w:rPr>
      </w:pPr>
      <w:r w:rsidRPr="00571F26">
        <w:rPr>
          <w:rFonts w:ascii="Times New Roman" w:hAnsi="Times New Roman" w:cs="Times New Roman"/>
          <w:b/>
          <w:sz w:val="24"/>
          <w:szCs w:val="24"/>
        </w:rPr>
        <w:lastRenderedPageBreak/>
        <w:t>Response</w:t>
      </w:r>
      <w:r>
        <w:rPr>
          <w:rFonts w:ascii="Times New Roman" w:hAnsi="Times New Roman" w:cs="Times New Roman"/>
          <w:b/>
          <w:sz w:val="24"/>
          <w:szCs w:val="24"/>
        </w:rPr>
        <w:t xml:space="preserve"> A</w:t>
      </w:r>
      <w:r w:rsidRPr="00571F26">
        <w:rPr>
          <w:rFonts w:ascii="Times New Roman" w:hAnsi="Times New Roman" w:cs="Times New Roman"/>
          <w:b/>
          <w:sz w:val="24"/>
          <w:szCs w:val="24"/>
        </w:rPr>
        <w:t>:</w:t>
      </w:r>
    </w:p>
    <w:p w:rsidR="00571F26" w:rsidRDefault="00A00239" w:rsidP="005F0D5A">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agree with the student that we are not naturally born creative and to effectively harness our innovative prowess, we need ample time to learn. Besides, I concur with him that open and collaborative innovation plays an integral part in coming up with new </w:t>
      </w:r>
      <w:r>
        <w:rPr>
          <w:rFonts w:ascii="Times New Roman" w:hAnsi="Times New Roman" w:cs="Times New Roman"/>
          <w:sz w:val="24"/>
          <w:szCs w:val="24"/>
        </w:rPr>
        <w:t xml:space="preserve">products. I have </w:t>
      </w:r>
      <w:r w:rsidR="00E57D60">
        <w:rPr>
          <w:rFonts w:ascii="Times New Roman" w:hAnsi="Times New Roman" w:cs="Times New Roman"/>
          <w:sz w:val="24"/>
          <w:szCs w:val="24"/>
        </w:rPr>
        <w:t>learned that Amazon uses open office architectural designs to promote the sharing of ideas.</w:t>
      </w:r>
      <w:r w:rsidRPr="00571F26">
        <w:rPr>
          <w:rFonts w:ascii="Times New Roman" w:hAnsi="Times New Roman" w:cs="Times New Roman"/>
          <w:b/>
          <w:sz w:val="24"/>
          <w:szCs w:val="24"/>
        </w:rPr>
        <w:t xml:space="preserve"> </w:t>
      </w:r>
    </w:p>
    <w:p w:rsidR="00E57D60" w:rsidRDefault="00A00239" w:rsidP="005F0D5A">
      <w:pPr>
        <w:spacing w:line="480" w:lineRule="auto"/>
        <w:rPr>
          <w:rFonts w:ascii="Times New Roman" w:hAnsi="Times New Roman" w:cs="Times New Roman"/>
          <w:b/>
          <w:sz w:val="24"/>
          <w:szCs w:val="24"/>
        </w:rPr>
      </w:pPr>
      <w:r>
        <w:rPr>
          <w:rFonts w:ascii="Times New Roman" w:hAnsi="Times New Roman" w:cs="Times New Roman"/>
          <w:b/>
          <w:sz w:val="24"/>
          <w:szCs w:val="24"/>
        </w:rPr>
        <w:t>Response B:</w:t>
      </w:r>
    </w:p>
    <w:p w:rsidR="00E57D60" w:rsidRDefault="00A00239" w:rsidP="005F0D5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have learned that using innovative approaches within organizations is a transformative process that ensures that employees utilize </w:t>
      </w:r>
      <w:r>
        <w:rPr>
          <w:rFonts w:ascii="Times New Roman" w:hAnsi="Times New Roman" w:cs="Times New Roman"/>
          <w:sz w:val="24"/>
          <w:szCs w:val="24"/>
        </w:rPr>
        <w:t>their skills to satisfy their professional needs. Emphasis is being on interpersonal connections to create room for exchange of ideas as a way to enhance creativity; the accumulation of repositories of information from each employee is what defines teamwor</w:t>
      </w:r>
      <w:r>
        <w:rPr>
          <w:rFonts w:ascii="Times New Roman" w:hAnsi="Times New Roman" w:cs="Times New Roman"/>
          <w:sz w:val="24"/>
          <w:szCs w:val="24"/>
        </w:rPr>
        <w:t>k.</w:t>
      </w:r>
    </w:p>
    <w:p w:rsidR="00E57D60" w:rsidRDefault="00E57D60" w:rsidP="005F0D5A">
      <w:pPr>
        <w:spacing w:line="480" w:lineRule="auto"/>
        <w:rPr>
          <w:rFonts w:ascii="Times New Roman" w:hAnsi="Times New Roman" w:cs="Times New Roman"/>
          <w:sz w:val="24"/>
          <w:szCs w:val="24"/>
        </w:rPr>
      </w:pPr>
    </w:p>
    <w:p w:rsidR="00E57D60" w:rsidRDefault="00E57D60" w:rsidP="005F0D5A">
      <w:pPr>
        <w:spacing w:line="480" w:lineRule="auto"/>
        <w:rPr>
          <w:rFonts w:ascii="Times New Roman" w:hAnsi="Times New Roman" w:cs="Times New Roman"/>
          <w:sz w:val="24"/>
          <w:szCs w:val="24"/>
        </w:rPr>
      </w:pPr>
    </w:p>
    <w:p w:rsidR="00E57D60" w:rsidRDefault="00E57D60" w:rsidP="005F0D5A">
      <w:pPr>
        <w:spacing w:line="480" w:lineRule="auto"/>
        <w:rPr>
          <w:rFonts w:ascii="Times New Roman" w:hAnsi="Times New Roman" w:cs="Times New Roman"/>
          <w:sz w:val="24"/>
          <w:szCs w:val="24"/>
        </w:rPr>
      </w:pPr>
    </w:p>
    <w:p w:rsidR="00E57D60" w:rsidRDefault="00E57D60" w:rsidP="005F0D5A">
      <w:pPr>
        <w:spacing w:line="480" w:lineRule="auto"/>
        <w:rPr>
          <w:rFonts w:ascii="Times New Roman" w:hAnsi="Times New Roman" w:cs="Times New Roman"/>
          <w:sz w:val="24"/>
          <w:szCs w:val="24"/>
        </w:rPr>
      </w:pPr>
    </w:p>
    <w:p w:rsidR="00E57D60" w:rsidRDefault="00E57D60" w:rsidP="005F0D5A">
      <w:pPr>
        <w:spacing w:line="480" w:lineRule="auto"/>
        <w:rPr>
          <w:rFonts w:ascii="Times New Roman" w:hAnsi="Times New Roman" w:cs="Times New Roman"/>
          <w:sz w:val="24"/>
          <w:szCs w:val="24"/>
        </w:rPr>
      </w:pPr>
    </w:p>
    <w:p w:rsidR="00E57D60" w:rsidRDefault="00E57D60" w:rsidP="005F0D5A">
      <w:pPr>
        <w:spacing w:line="480" w:lineRule="auto"/>
        <w:rPr>
          <w:rFonts w:ascii="Times New Roman" w:hAnsi="Times New Roman" w:cs="Times New Roman"/>
          <w:sz w:val="24"/>
          <w:szCs w:val="24"/>
        </w:rPr>
      </w:pPr>
    </w:p>
    <w:p w:rsidR="00E57D60" w:rsidRDefault="00E57D60" w:rsidP="005F0D5A">
      <w:pPr>
        <w:spacing w:line="480" w:lineRule="auto"/>
        <w:rPr>
          <w:rFonts w:ascii="Times New Roman" w:hAnsi="Times New Roman" w:cs="Times New Roman"/>
          <w:sz w:val="24"/>
          <w:szCs w:val="24"/>
        </w:rPr>
      </w:pPr>
    </w:p>
    <w:p w:rsidR="00E57D60" w:rsidRDefault="00E57D60" w:rsidP="005F0D5A">
      <w:pPr>
        <w:spacing w:line="480" w:lineRule="auto"/>
        <w:rPr>
          <w:rFonts w:ascii="Times New Roman" w:hAnsi="Times New Roman" w:cs="Times New Roman"/>
          <w:sz w:val="24"/>
          <w:szCs w:val="24"/>
        </w:rPr>
      </w:pPr>
    </w:p>
    <w:p w:rsidR="00E57D60" w:rsidRPr="00E57D60" w:rsidRDefault="00A00239" w:rsidP="00E57D6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71F26" w:rsidRDefault="00A00239" w:rsidP="005F0D5A">
      <w:pPr>
        <w:spacing w:line="480" w:lineRule="auto"/>
        <w:rPr>
          <w:rFonts w:ascii="Times New Roman" w:hAnsi="Times New Roman" w:cs="Times New Roman"/>
          <w:sz w:val="24"/>
          <w:szCs w:val="24"/>
        </w:rPr>
      </w:pPr>
      <w:r>
        <w:rPr>
          <w:rFonts w:ascii="Times New Roman" w:hAnsi="Times New Roman" w:cs="Times New Roman"/>
          <w:sz w:val="24"/>
          <w:szCs w:val="24"/>
        </w:rPr>
        <w:t>Elmansy, R. (n. d). Five successful open innovation examples. Designorate. Retrieved from</w:t>
      </w:r>
    </w:p>
    <w:p w:rsidR="00E57D60" w:rsidRDefault="00A00239" w:rsidP="005F0D5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850363">
          <w:rPr>
            <w:rStyle w:val="Hyperlink"/>
            <w:rFonts w:ascii="Times New Roman" w:hAnsi="Times New Roman" w:cs="Times New Roman"/>
            <w:sz w:val="24"/>
            <w:szCs w:val="24"/>
          </w:rPr>
          <w:t>https://www.designorate.com/successful-open-innovation-example</w:t>
        </w:r>
        <w:r w:rsidRPr="00850363">
          <w:rPr>
            <w:rStyle w:val="Hyperlink"/>
            <w:rFonts w:ascii="Times New Roman" w:hAnsi="Times New Roman" w:cs="Times New Roman"/>
            <w:sz w:val="24"/>
            <w:szCs w:val="24"/>
          </w:rPr>
          <w:t>s/</w:t>
        </w:r>
      </w:hyperlink>
    </w:p>
    <w:p w:rsidR="003A5970" w:rsidRDefault="00A00239" w:rsidP="005F0D5A">
      <w:pPr>
        <w:spacing w:line="480" w:lineRule="auto"/>
        <w:rPr>
          <w:rFonts w:ascii="Times New Roman" w:hAnsi="Times New Roman" w:cs="Times New Roman"/>
          <w:sz w:val="24"/>
          <w:szCs w:val="24"/>
        </w:rPr>
      </w:pPr>
      <w:r>
        <w:rPr>
          <w:rFonts w:ascii="Times New Roman" w:hAnsi="Times New Roman" w:cs="Times New Roman"/>
          <w:sz w:val="24"/>
          <w:szCs w:val="24"/>
        </w:rPr>
        <w:t>Kelley, D. (n. d). How to build your creative confidence. TED. Retrieved from</w:t>
      </w:r>
    </w:p>
    <w:p w:rsidR="003A5970" w:rsidRDefault="00A00239" w:rsidP="003A5970">
      <w:pPr>
        <w:spacing w:line="480" w:lineRule="auto"/>
        <w:ind w:left="720"/>
        <w:rPr>
          <w:rFonts w:ascii="Times New Roman" w:hAnsi="Times New Roman" w:cs="Times New Roman"/>
          <w:sz w:val="24"/>
          <w:szCs w:val="24"/>
        </w:rPr>
      </w:pPr>
      <w:hyperlink r:id="rId8" w:history="1">
        <w:r w:rsidRPr="00850363">
          <w:rPr>
            <w:rStyle w:val="Hyperlink"/>
            <w:rFonts w:ascii="Times New Roman" w:hAnsi="Times New Roman" w:cs="Times New Roman"/>
            <w:sz w:val="24"/>
            <w:szCs w:val="24"/>
          </w:rPr>
          <w:t>https://www.ted.com/talks/david_kelley_how_to_build_your_cr</w:t>
        </w:r>
        <w:r w:rsidRPr="00850363">
          <w:rPr>
            <w:rStyle w:val="Hyperlink"/>
            <w:rFonts w:ascii="Times New Roman" w:hAnsi="Times New Roman" w:cs="Times New Roman"/>
            <w:sz w:val="24"/>
            <w:szCs w:val="24"/>
          </w:rPr>
          <w:t>eative_confidence/transcript?language=en</w:t>
        </w:r>
      </w:hyperlink>
    </w:p>
    <w:p w:rsidR="00835EC5" w:rsidRDefault="00A00239" w:rsidP="003A5970">
      <w:pPr>
        <w:spacing w:line="480" w:lineRule="auto"/>
        <w:rPr>
          <w:rFonts w:ascii="Times New Roman" w:hAnsi="Times New Roman" w:cs="Times New Roman"/>
          <w:color w:val="1B1B1B"/>
          <w:sz w:val="24"/>
          <w:szCs w:val="24"/>
          <w:shd w:val="clear" w:color="auto" w:fill="FFFFFF"/>
        </w:rPr>
      </w:pPr>
      <w:r w:rsidRPr="003A5970">
        <w:rPr>
          <w:rFonts w:ascii="Times New Roman" w:hAnsi="Times New Roman" w:cs="Times New Roman"/>
          <w:color w:val="1B1B1B"/>
          <w:sz w:val="24"/>
          <w:szCs w:val="24"/>
          <w:shd w:val="clear" w:color="auto" w:fill="FFFFFF"/>
        </w:rPr>
        <w:t>Samuel</w:t>
      </w:r>
      <w:bookmarkStart w:id="0" w:name="_GoBack"/>
      <w:bookmarkEnd w:id="0"/>
      <w:r w:rsidRPr="003A5970">
        <w:rPr>
          <w:rFonts w:ascii="Times New Roman" w:hAnsi="Times New Roman" w:cs="Times New Roman"/>
          <w:color w:val="1B1B1B"/>
          <w:sz w:val="24"/>
          <w:szCs w:val="24"/>
          <w:shd w:val="clear" w:color="auto" w:fill="FFFFFF"/>
        </w:rPr>
        <w:t xml:space="preserve">, P. &amp; Ohler, M. (n.d.). Creativity is everywhere and for everyone. In BMGI. Retrieved </w:t>
      </w:r>
    </w:p>
    <w:p w:rsidR="003A5970" w:rsidRDefault="00A00239" w:rsidP="003A5970">
      <w:pPr>
        <w:spacing w:line="480" w:lineRule="auto"/>
        <w:ind w:left="720"/>
        <w:rPr>
          <w:rFonts w:ascii="Times New Roman" w:hAnsi="Times New Roman" w:cs="Times New Roman"/>
          <w:color w:val="1B1B1B"/>
          <w:sz w:val="24"/>
          <w:szCs w:val="24"/>
          <w:shd w:val="clear" w:color="auto" w:fill="FFFFFF"/>
        </w:rPr>
      </w:pPr>
      <w:r w:rsidRPr="003A5970">
        <w:rPr>
          <w:rFonts w:ascii="Times New Roman" w:hAnsi="Times New Roman" w:cs="Times New Roman"/>
          <w:color w:val="1B1B1B"/>
          <w:sz w:val="24"/>
          <w:szCs w:val="24"/>
          <w:shd w:val="clear" w:color="auto" w:fill="FFFFFF"/>
        </w:rPr>
        <w:t>March 27, 2015, from</w:t>
      </w:r>
    </w:p>
    <w:p w:rsidR="003A5970" w:rsidRPr="003A5970" w:rsidRDefault="00A00239" w:rsidP="003A5970">
      <w:pPr>
        <w:spacing w:line="480" w:lineRule="auto"/>
        <w:ind w:left="720"/>
        <w:rPr>
          <w:rFonts w:ascii="Times New Roman" w:hAnsi="Times New Roman" w:cs="Times New Roman"/>
          <w:color w:val="1B1B1B"/>
          <w:sz w:val="24"/>
          <w:szCs w:val="24"/>
          <w:shd w:val="clear" w:color="auto" w:fill="FFFFFF"/>
        </w:rPr>
      </w:pPr>
      <w:hyperlink r:id="rId9" w:history="1">
        <w:r w:rsidRPr="00850363">
          <w:rPr>
            <w:rStyle w:val="Hyperlink"/>
            <w:rFonts w:ascii="Times New Roman" w:hAnsi="Times New Roman" w:cs="Times New Roman"/>
            <w:sz w:val="24"/>
            <w:szCs w:val="24"/>
            <w:shd w:val="clear" w:color="auto" w:fill="FFFFFF"/>
          </w:rPr>
          <w:t>https://www.bmgi.com/resources/articles/creativity-everywhere-and-everyone</w:t>
        </w:r>
      </w:hyperlink>
    </w:p>
    <w:p w:rsidR="003A5970" w:rsidRPr="003A5970" w:rsidRDefault="003A5970" w:rsidP="003A5970">
      <w:pPr>
        <w:spacing w:line="480" w:lineRule="auto"/>
        <w:rPr>
          <w:rFonts w:ascii="Times New Roman" w:hAnsi="Times New Roman" w:cs="Times New Roman"/>
          <w:sz w:val="24"/>
          <w:szCs w:val="24"/>
        </w:rPr>
      </w:pPr>
    </w:p>
    <w:p w:rsidR="00835EC5" w:rsidRDefault="00835EC5" w:rsidP="005F0D5A">
      <w:pPr>
        <w:spacing w:line="480" w:lineRule="auto"/>
        <w:rPr>
          <w:rFonts w:ascii="Times New Roman" w:hAnsi="Times New Roman" w:cs="Times New Roman"/>
          <w:sz w:val="24"/>
          <w:szCs w:val="24"/>
        </w:rPr>
      </w:pPr>
    </w:p>
    <w:p w:rsidR="00835EC5" w:rsidRDefault="00835EC5" w:rsidP="00835EC5">
      <w:pPr>
        <w:spacing w:line="480" w:lineRule="auto"/>
        <w:rPr>
          <w:rFonts w:ascii="Times New Roman" w:hAnsi="Times New Roman" w:cs="Times New Roman"/>
          <w:sz w:val="24"/>
          <w:szCs w:val="24"/>
        </w:rPr>
      </w:pPr>
    </w:p>
    <w:p w:rsidR="00835EC5" w:rsidRPr="00835EC5" w:rsidRDefault="00835EC5" w:rsidP="00835EC5">
      <w:pPr>
        <w:rPr>
          <w:rFonts w:ascii="Times New Roman" w:hAnsi="Times New Roman" w:cs="Times New Roman"/>
          <w:sz w:val="24"/>
          <w:szCs w:val="24"/>
        </w:rPr>
      </w:pPr>
    </w:p>
    <w:sectPr w:rsidR="00835EC5" w:rsidRPr="00835EC5" w:rsidSect="00835EC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239" w:rsidRDefault="00A00239">
      <w:pPr>
        <w:spacing w:after="0" w:line="240" w:lineRule="auto"/>
      </w:pPr>
      <w:r>
        <w:separator/>
      </w:r>
    </w:p>
  </w:endnote>
  <w:endnote w:type="continuationSeparator" w:id="0">
    <w:p w:rsidR="00A00239" w:rsidRDefault="00A00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239" w:rsidRDefault="00A00239">
      <w:pPr>
        <w:spacing w:after="0" w:line="240" w:lineRule="auto"/>
      </w:pPr>
      <w:r>
        <w:separator/>
      </w:r>
    </w:p>
  </w:footnote>
  <w:footnote w:type="continuationSeparator" w:id="0">
    <w:p w:rsidR="00A00239" w:rsidRDefault="00A002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EC5" w:rsidRPr="00835EC5" w:rsidRDefault="00A00239" w:rsidP="00835EC5">
    <w:pPr>
      <w:pStyle w:val="Header"/>
      <w:spacing w:line="480" w:lineRule="auto"/>
      <w:rPr>
        <w:rFonts w:ascii="Times New Roman" w:hAnsi="Times New Roman" w:cs="Times New Roman"/>
        <w:sz w:val="24"/>
        <w:szCs w:val="24"/>
      </w:rPr>
    </w:pPr>
    <w:r w:rsidRPr="00835EC5">
      <w:rPr>
        <w:rFonts w:ascii="Times New Roman" w:hAnsi="Times New Roman" w:cs="Times New Roman"/>
        <w:sz w:val="24"/>
        <w:szCs w:val="24"/>
      </w:rPr>
      <w:t>DISCUSSION AND 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35EC5">
      <w:rPr>
        <w:rFonts w:ascii="Times New Roman" w:hAnsi="Times New Roman" w:cs="Times New Roman"/>
        <w:sz w:val="24"/>
        <w:szCs w:val="24"/>
      </w:rPr>
      <w:t xml:space="preserve"> </w:t>
    </w:r>
    <w:sdt>
      <w:sdtPr>
        <w:rPr>
          <w:rFonts w:ascii="Times New Roman" w:hAnsi="Times New Roman" w:cs="Times New Roman"/>
          <w:sz w:val="24"/>
          <w:szCs w:val="24"/>
        </w:rPr>
        <w:id w:val="-1051687908"/>
        <w:docPartObj>
          <w:docPartGallery w:val="Page Numbers (Top of Page)"/>
          <w:docPartUnique/>
        </w:docPartObj>
      </w:sdtPr>
      <w:sdtEndPr>
        <w:rPr>
          <w:noProof/>
        </w:rPr>
      </w:sdtEndPr>
      <w:sdtContent>
        <w:r w:rsidRPr="00835EC5">
          <w:rPr>
            <w:rFonts w:ascii="Times New Roman" w:hAnsi="Times New Roman" w:cs="Times New Roman"/>
            <w:sz w:val="24"/>
            <w:szCs w:val="24"/>
          </w:rPr>
          <w:fldChar w:fldCharType="begin"/>
        </w:r>
        <w:r w:rsidRPr="00835EC5">
          <w:rPr>
            <w:rFonts w:ascii="Times New Roman" w:hAnsi="Times New Roman" w:cs="Times New Roman"/>
            <w:sz w:val="24"/>
            <w:szCs w:val="24"/>
          </w:rPr>
          <w:instrText xml:space="preserve"> PAGE   \* MERGEFORMAT </w:instrText>
        </w:r>
        <w:r w:rsidRPr="00835EC5">
          <w:rPr>
            <w:rFonts w:ascii="Times New Roman" w:hAnsi="Times New Roman" w:cs="Times New Roman"/>
            <w:sz w:val="24"/>
            <w:szCs w:val="24"/>
          </w:rPr>
          <w:fldChar w:fldCharType="separate"/>
        </w:r>
        <w:r w:rsidR="00C34A05">
          <w:rPr>
            <w:rFonts w:ascii="Times New Roman" w:hAnsi="Times New Roman" w:cs="Times New Roman"/>
            <w:noProof/>
            <w:sz w:val="24"/>
            <w:szCs w:val="24"/>
          </w:rPr>
          <w:t>3</w:t>
        </w:r>
        <w:r w:rsidRPr="00835EC5">
          <w:rPr>
            <w:rFonts w:ascii="Times New Roman" w:hAnsi="Times New Roman" w:cs="Times New Roman"/>
            <w:noProof/>
            <w:sz w:val="24"/>
            <w:szCs w:val="24"/>
          </w:rPr>
          <w:fldChar w:fldCharType="end"/>
        </w:r>
      </w:sdtContent>
    </w:sdt>
  </w:p>
  <w:p w:rsidR="00835EC5" w:rsidRDefault="00835E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EC5" w:rsidRPr="00835EC5" w:rsidRDefault="00A00239" w:rsidP="00835EC5">
    <w:pPr>
      <w:pStyle w:val="Header"/>
      <w:spacing w:line="480" w:lineRule="auto"/>
      <w:rPr>
        <w:rFonts w:ascii="Times New Roman" w:hAnsi="Times New Roman" w:cs="Times New Roman"/>
        <w:sz w:val="24"/>
        <w:szCs w:val="24"/>
      </w:rPr>
    </w:pPr>
    <w:r w:rsidRPr="00835EC5">
      <w:rPr>
        <w:rFonts w:ascii="Times New Roman" w:hAnsi="Times New Roman" w:cs="Times New Roman"/>
        <w:sz w:val="24"/>
        <w:szCs w:val="24"/>
      </w:rPr>
      <w:t>Running head: DISCUSSION AND RESPONSES</w:t>
    </w:r>
    <w:r>
      <w:rPr>
        <w:rFonts w:ascii="Times New Roman" w:hAnsi="Times New Roman" w:cs="Times New Roman"/>
        <w:sz w:val="24"/>
        <w:szCs w:val="24"/>
      </w:rPr>
      <w:tab/>
    </w:r>
    <w:r>
      <w:rPr>
        <w:rFonts w:ascii="Times New Roman" w:hAnsi="Times New Roman" w:cs="Times New Roman"/>
        <w:sz w:val="24"/>
        <w:szCs w:val="24"/>
      </w:rPr>
      <w:tab/>
    </w:r>
    <w:r w:rsidRPr="00835EC5">
      <w:rPr>
        <w:rFonts w:ascii="Times New Roman" w:hAnsi="Times New Roman" w:cs="Times New Roman"/>
        <w:sz w:val="24"/>
        <w:szCs w:val="24"/>
      </w:rPr>
      <w:t xml:space="preserve"> </w:t>
    </w:r>
    <w:sdt>
      <w:sdtPr>
        <w:rPr>
          <w:rFonts w:ascii="Times New Roman" w:hAnsi="Times New Roman" w:cs="Times New Roman"/>
          <w:sz w:val="24"/>
          <w:szCs w:val="24"/>
        </w:rPr>
        <w:id w:val="-1627612345"/>
        <w:docPartObj>
          <w:docPartGallery w:val="Page Numbers (Top of Page)"/>
          <w:docPartUnique/>
        </w:docPartObj>
      </w:sdtPr>
      <w:sdtEndPr>
        <w:rPr>
          <w:noProof/>
        </w:rPr>
      </w:sdtEndPr>
      <w:sdtContent>
        <w:r w:rsidRPr="00835EC5">
          <w:rPr>
            <w:rFonts w:ascii="Times New Roman" w:hAnsi="Times New Roman" w:cs="Times New Roman"/>
            <w:sz w:val="24"/>
            <w:szCs w:val="24"/>
          </w:rPr>
          <w:fldChar w:fldCharType="begin"/>
        </w:r>
        <w:r w:rsidRPr="00835EC5">
          <w:rPr>
            <w:rFonts w:ascii="Times New Roman" w:hAnsi="Times New Roman" w:cs="Times New Roman"/>
            <w:sz w:val="24"/>
            <w:szCs w:val="24"/>
          </w:rPr>
          <w:instrText xml:space="preserve"> PAGE   \* MERGEFORMAT </w:instrText>
        </w:r>
        <w:r w:rsidRPr="00835EC5">
          <w:rPr>
            <w:rFonts w:ascii="Times New Roman" w:hAnsi="Times New Roman" w:cs="Times New Roman"/>
            <w:sz w:val="24"/>
            <w:szCs w:val="24"/>
          </w:rPr>
          <w:fldChar w:fldCharType="separate"/>
        </w:r>
        <w:r w:rsidR="00C34A05">
          <w:rPr>
            <w:rFonts w:ascii="Times New Roman" w:hAnsi="Times New Roman" w:cs="Times New Roman"/>
            <w:noProof/>
            <w:sz w:val="24"/>
            <w:szCs w:val="24"/>
          </w:rPr>
          <w:t>1</w:t>
        </w:r>
        <w:r w:rsidRPr="00835EC5">
          <w:rPr>
            <w:rFonts w:ascii="Times New Roman" w:hAnsi="Times New Roman" w:cs="Times New Roman"/>
            <w:noProof/>
            <w:sz w:val="24"/>
            <w:szCs w:val="24"/>
          </w:rPr>
          <w:fldChar w:fldCharType="end"/>
        </w:r>
      </w:sdtContent>
    </w:sdt>
  </w:p>
  <w:p w:rsidR="00835EC5" w:rsidRDefault="00835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EC5"/>
    <w:rsid w:val="00041FB4"/>
    <w:rsid w:val="00076DBB"/>
    <w:rsid w:val="003A5970"/>
    <w:rsid w:val="004B64BA"/>
    <w:rsid w:val="00571F26"/>
    <w:rsid w:val="005F0D5A"/>
    <w:rsid w:val="0060636C"/>
    <w:rsid w:val="00703D62"/>
    <w:rsid w:val="00835EC5"/>
    <w:rsid w:val="00850363"/>
    <w:rsid w:val="00970495"/>
    <w:rsid w:val="00A00239"/>
    <w:rsid w:val="00A744CD"/>
    <w:rsid w:val="00C34A05"/>
    <w:rsid w:val="00E412D0"/>
    <w:rsid w:val="00E57D60"/>
    <w:rsid w:val="00FF7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EC5"/>
  </w:style>
  <w:style w:type="paragraph" w:styleId="Footer">
    <w:name w:val="footer"/>
    <w:basedOn w:val="Normal"/>
    <w:link w:val="FooterChar"/>
    <w:uiPriority w:val="99"/>
    <w:unhideWhenUsed/>
    <w:rsid w:val="00835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EC5"/>
  </w:style>
  <w:style w:type="character" w:styleId="Hyperlink">
    <w:name w:val="Hyperlink"/>
    <w:basedOn w:val="DefaultParagraphFont"/>
    <w:uiPriority w:val="99"/>
    <w:unhideWhenUsed/>
    <w:rsid w:val="00E57D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EC5"/>
  </w:style>
  <w:style w:type="paragraph" w:styleId="Footer">
    <w:name w:val="footer"/>
    <w:basedOn w:val="Normal"/>
    <w:link w:val="FooterChar"/>
    <w:uiPriority w:val="99"/>
    <w:unhideWhenUsed/>
    <w:rsid w:val="00835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EC5"/>
  </w:style>
  <w:style w:type="character" w:styleId="Hyperlink">
    <w:name w:val="Hyperlink"/>
    <w:basedOn w:val="DefaultParagraphFont"/>
    <w:uiPriority w:val="99"/>
    <w:unhideWhenUsed/>
    <w:rsid w:val="00E57D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david_kelley_how_to_build_your_creative_confidence/transcript?language=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esignorate.com/successful-open-innovation-example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mgi.com/resources/articles/creativity-everywhere-and-every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2019-02-11T07:47:00Z</dcterms:created>
  <dcterms:modified xsi:type="dcterms:W3CDTF">2019-02-11T09:17:00Z</dcterms:modified>
</cp:coreProperties>
</file>